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07" w:rsidRPr="00D70E25" w:rsidRDefault="00F77B07">
      <w:pPr>
        <w:spacing w:line="400" w:lineRule="exact"/>
        <w:rPr>
          <w:rFonts w:ascii="黑体" w:eastAsia="黑体" w:hAnsi="黑体"/>
          <w:b/>
          <w:bCs/>
          <w:sz w:val="32"/>
          <w:szCs w:val="32"/>
        </w:rPr>
      </w:pPr>
      <w:r w:rsidRPr="00D70E25">
        <w:rPr>
          <w:rFonts w:ascii="黑体" w:eastAsia="黑体" w:hAnsi="黑体" w:cs="黑体" w:hint="eastAsia"/>
          <w:sz w:val="32"/>
          <w:szCs w:val="32"/>
        </w:rPr>
        <w:t>附件</w:t>
      </w:r>
      <w:r w:rsidRPr="00D70E25">
        <w:rPr>
          <w:rFonts w:ascii="黑体" w:eastAsia="黑体" w:hAnsi="黑体" w:cs="黑体"/>
          <w:sz w:val="32"/>
          <w:szCs w:val="32"/>
        </w:rPr>
        <w:t>1</w:t>
      </w:r>
    </w:p>
    <w:p w:rsidR="00F77B07" w:rsidRDefault="00F77B07">
      <w:pPr>
        <w:spacing w:line="620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>
        <w:rPr>
          <w:rFonts w:ascii="方正小标宋简体" w:eastAsia="方正小标宋简体" w:hAnsi="仿宋" w:cs="方正小标宋简体" w:hint="eastAsia"/>
          <w:sz w:val="44"/>
          <w:szCs w:val="44"/>
        </w:rPr>
        <w:t>资</w:t>
      </w:r>
      <w:r>
        <w:rPr>
          <w:rFonts w:ascii="方正小标宋简体" w:eastAsia="方正小标宋简体" w:hAnsi="仿宋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金</w:t>
      </w:r>
      <w:r>
        <w:rPr>
          <w:rFonts w:ascii="方正小标宋简体" w:eastAsia="方正小标宋简体" w:hAnsi="仿宋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申</w:t>
      </w:r>
      <w:r>
        <w:rPr>
          <w:rFonts w:ascii="方正小标宋简体" w:eastAsia="方正小标宋简体" w:hAnsi="仿宋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请</w:t>
      </w:r>
      <w:r>
        <w:rPr>
          <w:rFonts w:ascii="方正小标宋简体" w:eastAsia="方正小标宋简体" w:hAnsi="仿宋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表</w:t>
      </w:r>
    </w:p>
    <w:bookmarkEnd w:id="0"/>
    <w:p w:rsidR="00F77B07" w:rsidRDefault="00F77B07">
      <w:pPr>
        <w:spacing w:line="300" w:lineRule="exact"/>
        <w:jc w:val="center"/>
        <w:rPr>
          <w:rFonts w:ascii="方正小标宋_GBK" w:eastAsia="方正小标宋_GBK" w:hAnsi="仿宋"/>
          <w:spacing w:val="-20"/>
          <w:sz w:val="44"/>
          <w:szCs w:val="44"/>
        </w:rPr>
      </w:pPr>
    </w:p>
    <w:p w:rsidR="00F77B07" w:rsidRDefault="00F77B07" w:rsidP="00D70E25">
      <w:pPr>
        <w:spacing w:line="400" w:lineRule="exact"/>
        <w:ind w:firstLineChars="100" w:firstLine="31680"/>
        <w:rPr>
          <w:rFonts w:ascii="宋体"/>
          <w:position w:val="10"/>
          <w:sz w:val="24"/>
          <w:szCs w:val="24"/>
        </w:rPr>
      </w:pPr>
      <w:r>
        <w:rPr>
          <w:rFonts w:ascii="宋体" w:hAnsi="宋体" w:cs="宋体" w:hint="eastAsia"/>
          <w:position w:val="10"/>
          <w:sz w:val="24"/>
          <w:szCs w:val="24"/>
        </w:rPr>
        <w:t>企业名称（盖章）：</w:t>
      </w:r>
      <w:r>
        <w:rPr>
          <w:rFonts w:ascii="宋体" w:hAnsi="宋体" w:cs="宋体"/>
          <w:position w:val="10"/>
          <w:sz w:val="24"/>
          <w:szCs w:val="24"/>
        </w:rPr>
        <w:t xml:space="preserve">                                          </w:t>
      </w:r>
      <w:r>
        <w:rPr>
          <w:rFonts w:ascii="宋体" w:hAnsi="宋体" w:cs="宋体" w:hint="eastAsia"/>
          <w:position w:val="10"/>
          <w:sz w:val="24"/>
          <w:szCs w:val="24"/>
        </w:rPr>
        <w:t>金额单位：万元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5"/>
        <w:gridCol w:w="924"/>
        <w:gridCol w:w="102"/>
        <w:gridCol w:w="1834"/>
        <w:gridCol w:w="360"/>
        <w:gridCol w:w="855"/>
        <w:gridCol w:w="748"/>
        <w:gridCol w:w="624"/>
        <w:gridCol w:w="816"/>
        <w:gridCol w:w="640"/>
        <w:gridCol w:w="850"/>
        <w:gridCol w:w="1257"/>
      </w:tblGrid>
      <w:tr w:rsidR="00F77B07" w:rsidRPr="00516460">
        <w:trPr>
          <w:trHeight w:hRule="exact" w:val="567"/>
          <w:jc w:val="center"/>
        </w:trPr>
        <w:tc>
          <w:tcPr>
            <w:tcW w:w="735" w:type="dxa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单位基本情况</w:t>
            </w:r>
          </w:p>
        </w:tc>
        <w:tc>
          <w:tcPr>
            <w:tcW w:w="92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单位</w:t>
            </w:r>
          </w:p>
          <w:p w:rsidR="00F77B07" w:rsidRDefault="00F77B07">
            <w:pPr>
              <w:spacing w:line="300" w:lineRule="exact"/>
              <w:jc w:val="center"/>
              <w:textAlignment w:val="center"/>
              <w:rPr>
                <w:rFonts w:ascii="宋体"/>
                <w:sz w:val="36"/>
                <w:szCs w:val="36"/>
              </w:rPr>
            </w:pPr>
            <w:r w:rsidRPr="00516460">
              <w:rPr>
                <w:rFonts w:ascii="宋体" w:hAnsi="宋体" w:cs="宋体" w:hint="eastAsia"/>
              </w:rPr>
              <w:t>地址</w:t>
            </w:r>
          </w:p>
        </w:tc>
        <w:tc>
          <w:tcPr>
            <w:tcW w:w="3151" w:type="dxa"/>
            <w:gridSpan w:val="4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748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注册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时间</w:t>
            </w:r>
          </w:p>
        </w:tc>
        <w:tc>
          <w:tcPr>
            <w:tcW w:w="144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注册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资金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经营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范围</w:t>
            </w:r>
          </w:p>
        </w:tc>
        <w:tc>
          <w:tcPr>
            <w:tcW w:w="2296" w:type="dxa"/>
            <w:gridSpan w:val="3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主要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产品</w:t>
            </w:r>
          </w:p>
        </w:tc>
        <w:tc>
          <w:tcPr>
            <w:tcW w:w="2188" w:type="dxa"/>
            <w:gridSpan w:val="3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法人代表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296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188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296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188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  <w:spacing w:val="-16"/>
              </w:rPr>
              <w:t>财务负责人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296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2188" w:type="dxa"/>
            <w:gridSpan w:val="3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职工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人数</w:t>
            </w:r>
          </w:p>
        </w:tc>
        <w:tc>
          <w:tcPr>
            <w:tcW w:w="2296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上年利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润总额</w:t>
            </w:r>
          </w:p>
        </w:tc>
        <w:tc>
          <w:tcPr>
            <w:tcW w:w="2188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 w:rsidP="00F77B07">
            <w:pPr>
              <w:spacing w:line="300" w:lineRule="exact"/>
              <w:ind w:leftChars="-50" w:left="31680" w:rightChars="-50" w:right="31680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上年上缴税金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92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资产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总额</w:t>
            </w:r>
          </w:p>
        </w:tc>
        <w:tc>
          <w:tcPr>
            <w:tcW w:w="2296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855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负债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总额</w:t>
            </w:r>
          </w:p>
        </w:tc>
        <w:tc>
          <w:tcPr>
            <w:tcW w:w="2188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490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所有者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权益</w:t>
            </w:r>
          </w:p>
        </w:tc>
        <w:tc>
          <w:tcPr>
            <w:tcW w:w="1257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项目基本情况</w:t>
            </w:r>
          </w:p>
        </w:tc>
        <w:tc>
          <w:tcPr>
            <w:tcW w:w="2860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项目名称及建设内容</w:t>
            </w:r>
          </w:p>
        </w:tc>
        <w:tc>
          <w:tcPr>
            <w:tcW w:w="6150" w:type="dxa"/>
            <w:gridSpan w:val="8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2860" w:type="dxa"/>
            <w:gridSpan w:val="3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项目建设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起止年限</w:t>
            </w:r>
          </w:p>
        </w:tc>
        <w:tc>
          <w:tcPr>
            <w:tcW w:w="2587" w:type="dxa"/>
            <w:gridSpan w:val="4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456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批准或备案文号</w:t>
            </w:r>
          </w:p>
        </w:tc>
        <w:tc>
          <w:tcPr>
            <w:tcW w:w="2107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投资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构成</w:t>
            </w:r>
          </w:p>
        </w:tc>
        <w:tc>
          <w:tcPr>
            <w:tcW w:w="183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投资总额</w:t>
            </w:r>
          </w:p>
        </w:tc>
        <w:tc>
          <w:tcPr>
            <w:tcW w:w="1215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预计效益情况（项目竣工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投产后能达到的目标）</w:t>
            </w:r>
          </w:p>
        </w:tc>
        <w:tc>
          <w:tcPr>
            <w:tcW w:w="1456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销售收入</w:t>
            </w:r>
          </w:p>
        </w:tc>
        <w:tc>
          <w:tcPr>
            <w:tcW w:w="2107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83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其中</w:t>
            </w:r>
            <w:r w:rsidRPr="00516460">
              <w:rPr>
                <w:rFonts w:ascii="宋体" w:hAnsi="宋体" w:cs="宋体"/>
              </w:rPr>
              <w:t>1</w:t>
            </w:r>
            <w:r w:rsidRPr="00516460">
              <w:rPr>
                <w:rFonts w:ascii="宋体" w:hAnsi="宋体" w:cs="宋体" w:hint="eastAsia"/>
              </w:rPr>
              <w:t>、自有资金</w:t>
            </w:r>
          </w:p>
        </w:tc>
        <w:tc>
          <w:tcPr>
            <w:tcW w:w="1215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56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利润</w:t>
            </w:r>
          </w:p>
        </w:tc>
        <w:tc>
          <w:tcPr>
            <w:tcW w:w="2107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83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/>
              </w:rPr>
              <w:t xml:space="preserve">    2</w:t>
            </w:r>
            <w:r w:rsidRPr="00516460">
              <w:rPr>
                <w:rFonts w:ascii="宋体" w:hAnsi="宋体" w:cs="宋体" w:hint="eastAsia"/>
              </w:rPr>
              <w:t>、银行贷款</w:t>
            </w:r>
          </w:p>
        </w:tc>
        <w:tc>
          <w:tcPr>
            <w:tcW w:w="1215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56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税收</w:t>
            </w:r>
          </w:p>
        </w:tc>
        <w:tc>
          <w:tcPr>
            <w:tcW w:w="2107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834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/>
              </w:rPr>
              <w:t xml:space="preserve">    3</w:t>
            </w:r>
            <w:r w:rsidRPr="00516460">
              <w:rPr>
                <w:rFonts w:ascii="宋体" w:hAnsi="宋体" w:cs="宋体" w:hint="eastAsia"/>
              </w:rPr>
              <w:t>、其他资金</w:t>
            </w:r>
          </w:p>
        </w:tc>
        <w:tc>
          <w:tcPr>
            <w:tcW w:w="1215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textAlignment w:val="center"/>
              <w:rPr>
                <w:rFonts w:ascii="宋体"/>
              </w:rPr>
            </w:pPr>
          </w:p>
        </w:tc>
        <w:tc>
          <w:tcPr>
            <w:tcW w:w="1456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创汇</w:t>
            </w:r>
          </w:p>
        </w:tc>
        <w:tc>
          <w:tcPr>
            <w:tcW w:w="2107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 w:val="restart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申请</w:t>
            </w:r>
          </w:p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资助方式及金额</w:t>
            </w:r>
          </w:p>
        </w:tc>
        <w:tc>
          <w:tcPr>
            <w:tcW w:w="4421" w:type="dxa"/>
            <w:gridSpan w:val="5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  <w:r w:rsidRPr="00516460">
              <w:rPr>
                <w:rFonts w:ascii="宋体" w:cs="宋体" w:hint="eastAsia"/>
              </w:rPr>
              <w:t>固定资产投资贷款贴息金额</w:t>
            </w:r>
          </w:p>
        </w:tc>
        <w:tc>
          <w:tcPr>
            <w:tcW w:w="3563" w:type="dxa"/>
            <w:gridSpan w:val="4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textAlignment w:val="center"/>
              <w:rPr>
                <w:rFonts w:ascii="宋体"/>
              </w:rPr>
            </w:pPr>
          </w:p>
        </w:tc>
      </w:tr>
      <w:tr w:rsidR="00F77B07" w:rsidRPr="00516460">
        <w:trPr>
          <w:trHeight w:hRule="exact" w:val="567"/>
          <w:jc w:val="center"/>
        </w:trPr>
        <w:tc>
          <w:tcPr>
            <w:tcW w:w="735" w:type="dxa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026" w:type="dxa"/>
            <w:gridSpan w:val="2"/>
            <w:vMerge/>
            <w:noWrap/>
            <w:vAlign w:val="center"/>
          </w:tcPr>
          <w:p w:rsidR="00F77B07" w:rsidRPr="00516460" w:rsidRDefault="00F77B07">
            <w:pPr>
              <w:widowControl/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4421" w:type="dxa"/>
            <w:gridSpan w:val="5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无偿资助金额</w:t>
            </w:r>
          </w:p>
        </w:tc>
        <w:tc>
          <w:tcPr>
            <w:tcW w:w="3563" w:type="dxa"/>
            <w:gridSpan w:val="4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 w:rsidR="00F77B07" w:rsidRPr="00516460">
        <w:trPr>
          <w:trHeight w:val="1701"/>
          <w:jc w:val="center"/>
        </w:trPr>
        <w:tc>
          <w:tcPr>
            <w:tcW w:w="735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distribute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区县工信部门推荐意见</w:t>
            </w:r>
          </w:p>
        </w:tc>
        <w:tc>
          <w:tcPr>
            <w:tcW w:w="4075" w:type="dxa"/>
            <w:gridSpan w:val="5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区县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财政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推荐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3563" w:type="dxa"/>
            <w:gridSpan w:val="4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</w:p>
        </w:tc>
      </w:tr>
      <w:tr w:rsidR="00F77B07" w:rsidRPr="00516460">
        <w:trPr>
          <w:trHeight w:val="1697"/>
          <w:jc w:val="center"/>
        </w:trPr>
        <w:tc>
          <w:tcPr>
            <w:tcW w:w="735" w:type="dxa"/>
            <w:noWrap/>
            <w:vAlign w:val="center"/>
          </w:tcPr>
          <w:p w:rsidR="00F77B07" w:rsidRPr="00516460" w:rsidRDefault="00F77B07">
            <w:pPr>
              <w:spacing w:line="300" w:lineRule="exact"/>
              <w:jc w:val="distribute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市工</w:t>
            </w:r>
          </w:p>
          <w:p w:rsidR="00F77B07" w:rsidRPr="00516460" w:rsidRDefault="00F77B07">
            <w:pPr>
              <w:spacing w:line="300" w:lineRule="exact"/>
              <w:jc w:val="distribute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信局审核</w:t>
            </w:r>
          </w:p>
          <w:p w:rsidR="00F77B07" w:rsidRPr="00516460" w:rsidRDefault="00F77B07">
            <w:pPr>
              <w:spacing w:line="300" w:lineRule="exact"/>
              <w:jc w:val="distribute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4075" w:type="dxa"/>
            <w:gridSpan w:val="5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372" w:type="dxa"/>
            <w:gridSpan w:val="2"/>
            <w:noWrap/>
            <w:vAlign w:val="center"/>
          </w:tcPr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市财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政局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审核</w:t>
            </w:r>
          </w:p>
          <w:p w:rsidR="00F77B07" w:rsidRPr="00516460" w:rsidRDefault="00F77B07">
            <w:pPr>
              <w:spacing w:line="300" w:lineRule="exact"/>
              <w:jc w:val="center"/>
              <w:rPr>
                <w:rFonts w:ascii="宋体"/>
              </w:rPr>
            </w:pPr>
            <w:r w:rsidRPr="00516460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3563" w:type="dxa"/>
            <w:gridSpan w:val="4"/>
            <w:noWrap/>
          </w:tcPr>
          <w:p w:rsidR="00F77B07" w:rsidRPr="00516460" w:rsidRDefault="00F77B07">
            <w:pPr>
              <w:spacing w:line="300" w:lineRule="exact"/>
              <w:rPr>
                <w:rFonts w:ascii="宋体"/>
              </w:rPr>
            </w:pPr>
          </w:p>
        </w:tc>
      </w:tr>
    </w:tbl>
    <w:p w:rsidR="00F77B07" w:rsidRDefault="00F77B07"/>
    <w:sectPr w:rsidR="00F77B07" w:rsidSect="00C54BFC">
      <w:pgSz w:w="11906" w:h="16838"/>
      <w:pgMar w:top="1701" w:right="1418" w:bottom="1134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07" w:rsidRDefault="00F77B07" w:rsidP="008B78C7">
      <w:r>
        <w:separator/>
      </w:r>
    </w:p>
  </w:endnote>
  <w:endnote w:type="continuationSeparator" w:id="1">
    <w:p w:rsidR="00F77B07" w:rsidRDefault="00F77B07" w:rsidP="008B7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07" w:rsidRDefault="00F77B07" w:rsidP="008B78C7">
      <w:r>
        <w:separator/>
      </w:r>
    </w:p>
  </w:footnote>
  <w:footnote w:type="continuationSeparator" w:id="1">
    <w:p w:rsidR="00F77B07" w:rsidRDefault="00F77B07" w:rsidP="008B78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88B78C1"/>
    <w:rsid w:val="000966EB"/>
    <w:rsid w:val="000F6245"/>
    <w:rsid w:val="001109CC"/>
    <w:rsid w:val="00373B01"/>
    <w:rsid w:val="003B45D4"/>
    <w:rsid w:val="004C1C75"/>
    <w:rsid w:val="00516460"/>
    <w:rsid w:val="006E092A"/>
    <w:rsid w:val="008B78C7"/>
    <w:rsid w:val="009053E2"/>
    <w:rsid w:val="00964F5E"/>
    <w:rsid w:val="00A17954"/>
    <w:rsid w:val="00AF57A5"/>
    <w:rsid w:val="00C54BFC"/>
    <w:rsid w:val="00D00858"/>
    <w:rsid w:val="00D50487"/>
    <w:rsid w:val="00D70E25"/>
    <w:rsid w:val="00F01C00"/>
    <w:rsid w:val="00F77B07"/>
    <w:rsid w:val="088B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FC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7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78C7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B7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78C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66</Words>
  <Characters>379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  辰</dc:creator>
  <cp:keywords/>
  <dc:description/>
  <cp:lastModifiedBy>微软用户</cp:lastModifiedBy>
  <cp:revision>6</cp:revision>
  <cp:lastPrinted>2020-09-09T09:12:00Z</cp:lastPrinted>
  <dcterms:created xsi:type="dcterms:W3CDTF">2020-09-07T03:06:00Z</dcterms:created>
  <dcterms:modified xsi:type="dcterms:W3CDTF">2020-09-09T09:12:00Z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